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E45473" w14:textId="572A5460" w:rsidR="007A0315" w:rsidRDefault="007A0315" w:rsidP="007A0315">
      <w:pPr>
        <w:pStyle w:val="Default"/>
        <w:ind w:firstLine="708"/>
        <w:jc w:val="both"/>
        <w:rPr>
          <w:color w:val="auto"/>
          <w:lang w:val="sr-Cyrl-RS"/>
        </w:rPr>
      </w:pPr>
      <w:r>
        <w:rPr>
          <w:color w:val="auto"/>
          <w:lang w:val="sr-Cyrl-RS"/>
        </w:rPr>
        <w:t>Н</w:t>
      </w:r>
      <w:r>
        <w:rPr>
          <w:color w:val="auto"/>
        </w:rPr>
        <w:t xml:space="preserve">а основу </w:t>
      </w:r>
      <w:r>
        <w:rPr>
          <w:color w:val="auto"/>
          <w:lang w:val="sr-Cyrl-RS"/>
        </w:rPr>
        <w:t xml:space="preserve">члана </w:t>
      </w:r>
      <w:r>
        <w:rPr>
          <w:color w:val="auto"/>
        </w:rPr>
        <w:t>32</w:t>
      </w:r>
      <w:r>
        <w:rPr>
          <w:color w:val="auto"/>
          <w:lang w:val="sr-Cyrl-RS"/>
        </w:rPr>
        <w:t>.</w:t>
      </w:r>
      <w:r>
        <w:rPr>
          <w:color w:val="auto"/>
        </w:rPr>
        <w:t xml:space="preserve"> Закона о локалној самоуправи („Службени гласник РС“, бр</w:t>
      </w:r>
      <w:r>
        <w:rPr>
          <w:color w:val="auto"/>
          <w:lang w:val="sr-Cyrl-RS"/>
        </w:rPr>
        <w:t>ој</w:t>
      </w:r>
      <w:r>
        <w:rPr>
          <w:color w:val="auto"/>
        </w:rPr>
        <w:t xml:space="preserve"> 129/07, 83/14-др </w:t>
      </w:r>
      <w:r>
        <w:rPr>
          <w:color w:val="auto"/>
          <w:lang w:val="sr-Cyrl-RS"/>
        </w:rPr>
        <w:t>з</w:t>
      </w:r>
      <w:r>
        <w:rPr>
          <w:color w:val="auto"/>
        </w:rPr>
        <w:t>акон</w:t>
      </w:r>
      <w:r>
        <w:rPr>
          <w:color w:val="auto"/>
          <w:lang w:val="sr-Cyrl-RS"/>
        </w:rPr>
        <w:t>,</w:t>
      </w:r>
      <w:r>
        <w:rPr>
          <w:color w:val="auto"/>
        </w:rPr>
        <w:t xml:space="preserve"> 101/16–др. закон</w:t>
      </w:r>
      <w:r>
        <w:rPr>
          <w:color w:val="auto"/>
          <w:lang w:val="sr-Cyrl-RS"/>
        </w:rPr>
        <w:t xml:space="preserve"> и 47/18</w:t>
      </w:r>
      <w:r>
        <w:rPr>
          <w:color w:val="auto"/>
        </w:rPr>
        <w:t>)</w:t>
      </w:r>
      <w:r>
        <w:rPr>
          <w:color w:val="auto"/>
          <w:lang w:val="sr-Cyrl-RS"/>
        </w:rPr>
        <w:t xml:space="preserve">, члана 38. Закона о удружењима </w:t>
      </w:r>
      <w:r>
        <w:rPr>
          <w:color w:val="auto"/>
          <w:lang w:val="en-US"/>
        </w:rPr>
        <w:t>(</w:t>
      </w:r>
      <w:r>
        <w:rPr>
          <w:color w:val="auto"/>
          <w:lang w:val="sr-Cyrl-RS"/>
        </w:rPr>
        <w:t>,,Службени гласник РС</w:t>
      </w:r>
      <w:r>
        <w:rPr>
          <w:color w:val="auto"/>
          <w:lang w:val="en-US"/>
        </w:rPr>
        <w:t>”</w:t>
      </w:r>
      <w:r>
        <w:rPr>
          <w:color w:val="auto"/>
          <w:lang w:val="sr-Cyrl-RS"/>
        </w:rPr>
        <w:t>, број 51/09, 99/11-др. закон и 44/18-др.закон</w:t>
      </w:r>
      <w:r>
        <w:rPr>
          <w:color w:val="auto"/>
          <w:lang w:val="en-US"/>
        </w:rPr>
        <w:t>)</w:t>
      </w:r>
      <w:r>
        <w:rPr>
          <w:color w:val="auto"/>
        </w:rPr>
        <w:t>,</w:t>
      </w:r>
      <w:r>
        <w:rPr>
          <w:color w:val="auto"/>
          <w:lang w:val="sr-Cyrl-RS"/>
        </w:rPr>
        <w:t xml:space="preserve"> </w:t>
      </w:r>
      <w:r>
        <w:rPr>
          <w:color w:val="auto"/>
        </w:rPr>
        <w:t>Уредб</w:t>
      </w:r>
      <w:r>
        <w:rPr>
          <w:color w:val="auto"/>
          <w:lang w:val="sr-Cyrl-RS"/>
        </w:rPr>
        <w:t>е</w:t>
      </w:r>
      <w:r>
        <w:rPr>
          <w:color w:val="auto"/>
        </w:rPr>
        <w:t xml:space="preserve"> о средствима за пoдстиц</w:t>
      </w:r>
      <w:r>
        <w:rPr>
          <w:color w:val="auto"/>
          <w:lang w:val="sr-Cyrl-RS"/>
        </w:rPr>
        <w:t>а</w:t>
      </w:r>
      <w:r>
        <w:rPr>
          <w:color w:val="auto"/>
        </w:rPr>
        <w:t>ње програма или недостајућег дела средстава за финансирање програма од јавног интереса које реализују удружења („Службени гласник РС“, број 16/</w:t>
      </w:r>
      <w:r>
        <w:rPr>
          <w:color w:val="auto"/>
          <w:lang w:val="sr-Cyrl-RS"/>
        </w:rPr>
        <w:t>18</w:t>
      </w:r>
      <w:r>
        <w:rPr>
          <w:color w:val="auto"/>
        </w:rPr>
        <w:t>)</w:t>
      </w:r>
      <w:r>
        <w:rPr>
          <w:color w:val="auto"/>
          <w:lang w:val="sr-Cyrl-RS"/>
        </w:rPr>
        <w:t xml:space="preserve"> и члана 38.</w:t>
      </w:r>
      <w:r>
        <w:rPr>
          <w:color w:val="auto"/>
          <w:lang w:val="en-US"/>
        </w:rPr>
        <w:t xml:space="preserve"> </w:t>
      </w:r>
      <w:r w:rsidR="00D32504">
        <w:rPr>
          <w:color w:val="auto"/>
          <w:lang w:val="sr-Cyrl-RS"/>
        </w:rPr>
        <w:t xml:space="preserve">и 113 </w:t>
      </w:r>
      <w:r>
        <w:rPr>
          <w:color w:val="auto"/>
        </w:rPr>
        <w:t xml:space="preserve">Статута општине </w:t>
      </w:r>
      <w:r>
        <w:rPr>
          <w:color w:val="auto"/>
          <w:lang w:val="sr-Cyrl-RS"/>
        </w:rPr>
        <w:t xml:space="preserve">Пожега </w:t>
      </w:r>
      <w:bookmarkStart w:id="0" w:name="_Hlk223585615"/>
      <w:r>
        <w:rPr>
          <w:color w:val="auto"/>
        </w:rPr>
        <w:t>(</w:t>
      </w:r>
      <w:bookmarkStart w:id="1" w:name="_Hlk223586175"/>
      <w:r>
        <w:rPr>
          <w:color w:val="auto"/>
        </w:rPr>
        <w:t xml:space="preserve">„Службени </w:t>
      </w:r>
      <w:r>
        <w:rPr>
          <w:color w:val="auto"/>
          <w:lang w:val="sr-Cyrl-RS"/>
        </w:rPr>
        <w:t>лист</w:t>
      </w:r>
      <w:r>
        <w:rPr>
          <w:color w:val="auto"/>
        </w:rPr>
        <w:t xml:space="preserve"> општине </w:t>
      </w:r>
      <w:r>
        <w:rPr>
          <w:color w:val="auto"/>
          <w:lang w:val="sr-Cyrl-RS"/>
        </w:rPr>
        <w:t>Пожега</w:t>
      </w:r>
      <w:r>
        <w:rPr>
          <w:color w:val="auto"/>
        </w:rPr>
        <w:t xml:space="preserve">“, </w:t>
      </w:r>
      <w:bookmarkEnd w:id="1"/>
      <w:r>
        <w:rPr>
          <w:color w:val="auto"/>
        </w:rPr>
        <w:t xml:space="preserve">број </w:t>
      </w:r>
      <w:r>
        <w:rPr>
          <w:color w:val="auto"/>
          <w:lang w:val="sr-Cyrl-RS"/>
        </w:rPr>
        <w:t>1/19</w:t>
      </w:r>
      <w:r w:rsidR="00D32504">
        <w:rPr>
          <w:color w:val="auto"/>
          <w:lang w:val="sr-Cyrl-RS"/>
        </w:rPr>
        <w:t>,11/21</w:t>
      </w:r>
      <w:r>
        <w:rPr>
          <w:color w:val="auto"/>
          <w:lang w:val="en-US"/>
        </w:rPr>
        <w:t>),</w:t>
      </w:r>
      <w:r>
        <w:rPr>
          <w:color w:val="auto"/>
          <w:lang w:val="sr-Cyrl-RS"/>
        </w:rPr>
        <w:t xml:space="preserve"> </w:t>
      </w:r>
      <w:bookmarkEnd w:id="0"/>
      <w:r>
        <w:rPr>
          <w:color w:val="auto"/>
        </w:rPr>
        <w:t xml:space="preserve">Скупштина општине </w:t>
      </w:r>
      <w:r>
        <w:rPr>
          <w:color w:val="auto"/>
          <w:lang w:val="sr-Cyrl-RS"/>
        </w:rPr>
        <w:t>Пожега</w:t>
      </w:r>
      <w:r>
        <w:rPr>
          <w:color w:val="auto"/>
        </w:rPr>
        <w:t>, на седници одржаној</w:t>
      </w:r>
      <w:r>
        <w:rPr>
          <w:color w:val="auto"/>
          <w:lang w:val="sr-Cyrl-RS"/>
        </w:rPr>
        <w:t xml:space="preserve"> </w:t>
      </w:r>
      <w:r>
        <w:rPr>
          <w:color w:val="auto"/>
          <w:lang w:val="en-US"/>
        </w:rPr>
        <w:t>…</w:t>
      </w:r>
      <w:r w:rsidR="0065488B">
        <w:rPr>
          <w:color w:val="auto"/>
          <w:lang w:val="sr-Cyrl-RS"/>
        </w:rPr>
        <w:t xml:space="preserve"> 03.</w:t>
      </w:r>
      <w:r>
        <w:rPr>
          <w:color w:val="auto"/>
          <w:lang w:val="sr-Cyrl-RS"/>
        </w:rPr>
        <w:t xml:space="preserve"> </w:t>
      </w:r>
      <w:r>
        <w:rPr>
          <w:color w:val="auto"/>
        </w:rPr>
        <w:t>20</w:t>
      </w:r>
      <w:r>
        <w:rPr>
          <w:color w:val="auto"/>
          <w:lang w:val="sr-Cyrl-RS"/>
        </w:rPr>
        <w:t>2</w:t>
      </w:r>
      <w:r>
        <w:rPr>
          <w:color w:val="auto"/>
        </w:rPr>
        <w:t xml:space="preserve">6. године, </w:t>
      </w:r>
      <w:r>
        <w:rPr>
          <w:color w:val="auto"/>
          <w:lang w:val="sr-Cyrl-RS"/>
        </w:rPr>
        <w:t xml:space="preserve">доноси </w:t>
      </w:r>
    </w:p>
    <w:p w14:paraId="1088B053" w14:textId="77777777" w:rsidR="007A0315" w:rsidRDefault="007A0315" w:rsidP="007A0315">
      <w:pPr>
        <w:pStyle w:val="Default"/>
        <w:rPr>
          <w:color w:val="auto"/>
          <w:lang w:val="sr-Cyrl-RS"/>
        </w:rPr>
      </w:pPr>
    </w:p>
    <w:p w14:paraId="5DCA2068" w14:textId="77777777" w:rsidR="0065488B" w:rsidRPr="0065488B" w:rsidRDefault="0065488B" w:rsidP="007A0315">
      <w:pPr>
        <w:pStyle w:val="Default"/>
        <w:rPr>
          <w:color w:val="auto"/>
          <w:lang w:val="sr-Cyrl-RS"/>
        </w:rPr>
      </w:pPr>
    </w:p>
    <w:p w14:paraId="66E10CE2" w14:textId="77777777" w:rsidR="007A0315" w:rsidRDefault="007A0315" w:rsidP="007A0315">
      <w:pPr>
        <w:pStyle w:val="Default"/>
        <w:rPr>
          <w:color w:val="auto"/>
        </w:rPr>
      </w:pPr>
    </w:p>
    <w:p w14:paraId="62B824CC" w14:textId="77777777" w:rsidR="007A0315" w:rsidRPr="007A0315" w:rsidRDefault="007A0315" w:rsidP="007A0315">
      <w:pPr>
        <w:pStyle w:val="Default"/>
        <w:jc w:val="center"/>
        <w:rPr>
          <w:color w:val="auto"/>
        </w:rPr>
      </w:pPr>
      <w:r w:rsidRPr="007A0315">
        <w:rPr>
          <w:color w:val="auto"/>
        </w:rPr>
        <w:t>ОДЛУКУ</w:t>
      </w:r>
    </w:p>
    <w:p w14:paraId="4D689920" w14:textId="6BE405CF" w:rsidR="007A0315" w:rsidRPr="007A0315" w:rsidRDefault="007A0315" w:rsidP="007A0315">
      <w:pPr>
        <w:pStyle w:val="odluka-zakon"/>
        <w:shd w:val="clear" w:color="auto" w:fill="FFFFFF"/>
        <w:spacing w:before="0" w:beforeAutospacing="0" w:after="0" w:afterAutospacing="0"/>
        <w:jc w:val="center"/>
        <w:rPr>
          <w:lang w:val="sr-Cyrl-RS"/>
        </w:rPr>
      </w:pPr>
      <w:r w:rsidRPr="007A0315">
        <w:t xml:space="preserve">о </w:t>
      </w:r>
      <w:r>
        <w:rPr>
          <w:lang w:val="sr-Cyrl-RS"/>
        </w:rPr>
        <w:t xml:space="preserve">измени Одлуке </w:t>
      </w:r>
      <w:bookmarkStart w:id="2" w:name="_Hlk223585570"/>
      <w:r w:rsidR="0065488B">
        <w:rPr>
          <w:lang w:val="sr-Cyrl-RS"/>
        </w:rPr>
        <w:t xml:space="preserve">о </w:t>
      </w:r>
      <w:r w:rsidRPr="007A0315">
        <w:rPr>
          <w:lang w:val="sr-Cyrl-RS"/>
        </w:rPr>
        <w:t xml:space="preserve">поступку доделе </w:t>
      </w:r>
      <w:r w:rsidRPr="007A0315">
        <w:t>средст</w:t>
      </w:r>
      <w:r w:rsidRPr="007A0315">
        <w:rPr>
          <w:lang w:val="sr-Cyrl-RS"/>
        </w:rPr>
        <w:t xml:space="preserve">ава из буџета општине Пожега </w:t>
      </w:r>
    </w:p>
    <w:p w14:paraId="1D36E605" w14:textId="77777777" w:rsidR="00BA325D" w:rsidRDefault="007A0315" w:rsidP="007A0315">
      <w:pPr>
        <w:pStyle w:val="odluka-zakon"/>
        <w:shd w:val="clear" w:color="auto" w:fill="FFFFFF"/>
        <w:spacing w:before="0" w:beforeAutospacing="0" w:after="0" w:afterAutospacing="0"/>
        <w:jc w:val="center"/>
        <w:rPr>
          <w:lang w:val="sr-Cyrl-RS"/>
        </w:rPr>
      </w:pPr>
      <w:r w:rsidRPr="007A0315">
        <w:t xml:space="preserve"> за подстицање програма или недостајућег дела средстава за финансирање програма</w:t>
      </w:r>
      <w:r w:rsidRPr="007A0315">
        <w:rPr>
          <w:lang w:val="sr-Cyrl-RS"/>
        </w:rPr>
        <w:t xml:space="preserve"> </w:t>
      </w:r>
    </w:p>
    <w:p w14:paraId="40C7337F" w14:textId="5B77C7C0" w:rsidR="007A0315" w:rsidRDefault="007A0315" w:rsidP="007A0315">
      <w:pPr>
        <w:pStyle w:val="odluka-zakon"/>
        <w:shd w:val="clear" w:color="auto" w:fill="FFFFFF"/>
        <w:spacing w:before="0" w:beforeAutospacing="0" w:after="0" w:afterAutospacing="0"/>
        <w:jc w:val="center"/>
        <w:rPr>
          <w:lang w:val="sr-Cyrl-RS"/>
        </w:rPr>
      </w:pPr>
      <w:r w:rsidRPr="007A0315">
        <w:t>од јавног интереса којe реализују удружења</w:t>
      </w:r>
    </w:p>
    <w:p w14:paraId="073977B5" w14:textId="77777777" w:rsidR="007A0315" w:rsidRPr="007A0315" w:rsidRDefault="007A0315" w:rsidP="007A0315">
      <w:pPr>
        <w:pStyle w:val="odluka-zakon"/>
        <w:shd w:val="clear" w:color="auto" w:fill="FFFFFF"/>
        <w:spacing w:before="0" w:beforeAutospacing="0" w:after="0" w:afterAutospacing="0"/>
        <w:jc w:val="center"/>
        <w:rPr>
          <w:lang w:val="sr-Cyrl-RS"/>
        </w:rPr>
      </w:pPr>
    </w:p>
    <w:bookmarkEnd w:id="2"/>
    <w:p w14:paraId="2D30E3D8" w14:textId="77777777" w:rsidR="007A0315" w:rsidRDefault="007A0315" w:rsidP="007A0315">
      <w:pPr>
        <w:pStyle w:val="odluka-zakon"/>
        <w:shd w:val="clear" w:color="auto" w:fill="FFFFFF"/>
        <w:spacing w:before="0" w:beforeAutospacing="0" w:after="0" w:afterAutospacing="0"/>
        <w:jc w:val="center"/>
        <w:rPr>
          <w:lang w:val="sr-Cyrl-RS"/>
        </w:rPr>
      </w:pPr>
    </w:p>
    <w:p w14:paraId="6C3D5B02" w14:textId="1D68265D" w:rsidR="00D32504" w:rsidRDefault="007A0315" w:rsidP="007A0315">
      <w:pPr>
        <w:pStyle w:val="odluka-zakon"/>
        <w:shd w:val="clear" w:color="auto" w:fill="FFFFFF"/>
        <w:spacing w:before="0" w:beforeAutospacing="0" w:after="0" w:afterAutospacing="0"/>
        <w:jc w:val="both"/>
        <w:rPr>
          <w:lang w:val="en-US"/>
        </w:rPr>
      </w:pPr>
      <w:r>
        <w:rPr>
          <w:lang w:val="sr-Cyrl-RS"/>
        </w:rPr>
        <w:t>1.</w:t>
      </w:r>
      <w:r w:rsidR="00D32504">
        <w:rPr>
          <w:lang w:val="sr-Cyrl-RS"/>
        </w:rPr>
        <w:t xml:space="preserve"> </w:t>
      </w:r>
      <w:r>
        <w:rPr>
          <w:lang w:val="sr-Cyrl-RS"/>
        </w:rPr>
        <w:t xml:space="preserve">Мења се Одлука о </w:t>
      </w:r>
      <w:r w:rsidRPr="007A0315">
        <w:rPr>
          <w:lang w:val="sr-Cyrl-RS"/>
        </w:rPr>
        <w:t xml:space="preserve">поступку доделе </w:t>
      </w:r>
      <w:r w:rsidRPr="007A0315">
        <w:t>средст</w:t>
      </w:r>
      <w:r w:rsidRPr="007A0315">
        <w:rPr>
          <w:lang w:val="sr-Cyrl-RS"/>
        </w:rPr>
        <w:t xml:space="preserve">ава из буџета општине Пожега </w:t>
      </w:r>
      <w:r w:rsidRPr="007A0315">
        <w:t xml:space="preserve"> за подстицање програма или недостајућег дела средстава за финансирање програма</w:t>
      </w:r>
      <w:r w:rsidRPr="007A0315">
        <w:rPr>
          <w:lang w:val="sr-Cyrl-RS"/>
        </w:rPr>
        <w:t xml:space="preserve"> </w:t>
      </w:r>
      <w:r w:rsidRPr="007A0315">
        <w:t>од јавног интереса којe реализују удружења</w:t>
      </w:r>
      <w:r>
        <w:rPr>
          <w:lang w:val="sr-Cyrl-RS"/>
        </w:rPr>
        <w:t xml:space="preserve"> </w:t>
      </w:r>
      <w:r>
        <w:t xml:space="preserve">(„Службени </w:t>
      </w:r>
      <w:r>
        <w:rPr>
          <w:lang w:val="sr-Cyrl-RS"/>
        </w:rPr>
        <w:t>лист</w:t>
      </w:r>
      <w:r>
        <w:t xml:space="preserve"> општине </w:t>
      </w:r>
      <w:r>
        <w:rPr>
          <w:lang w:val="sr-Cyrl-RS"/>
        </w:rPr>
        <w:t>Пожега</w:t>
      </w:r>
      <w:r>
        <w:t xml:space="preserve">“, број </w:t>
      </w:r>
      <w:r>
        <w:rPr>
          <w:lang w:val="sr-Cyrl-RS"/>
        </w:rPr>
        <w:t>13/22</w:t>
      </w:r>
      <w:r>
        <w:rPr>
          <w:lang w:val="en-US"/>
        </w:rPr>
        <w:t>),</w:t>
      </w:r>
      <w:r>
        <w:rPr>
          <w:lang w:val="sr-Cyrl-RS"/>
        </w:rPr>
        <w:t xml:space="preserve"> тако што се у члану 1</w:t>
      </w:r>
      <w:r w:rsidR="00D32504">
        <w:rPr>
          <w:lang w:val="sr-Cyrl-RS"/>
        </w:rPr>
        <w:t>5</w:t>
      </w:r>
      <w:r>
        <w:rPr>
          <w:lang w:val="sr-Cyrl-RS"/>
        </w:rPr>
        <w:t>. Одлуке мења став 6. и нови глас</w:t>
      </w:r>
      <w:r w:rsidR="00354BEB">
        <w:rPr>
          <w:lang w:val="sr-Cyrl-RS"/>
        </w:rPr>
        <w:t>и</w:t>
      </w:r>
      <w:r>
        <w:rPr>
          <w:lang w:val="sr-Cyrl-RS"/>
        </w:rPr>
        <w:t xml:space="preserve"> ,,Против Одлуке Комисије о одбијању или одбацивању пријаве учесници конкурса имају право </w:t>
      </w:r>
      <w:r w:rsidR="00B66E22">
        <w:rPr>
          <w:lang w:val="sr-Cyrl-RS"/>
        </w:rPr>
        <w:t>приговора</w:t>
      </w:r>
      <w:r>
        <w:rPr>
          <w:lang w:val="sr-Cyrl-RS"/>
        </w:rPr>
        <w:t xml:space="preserve"> Општинском већу, у року од осам дана од дана њеног објављивања</w:t>
      </w:r>
      <w:r w:rsidR="00D32504">
        <w:rPr>
          <w:lang w:val="en-US"/>
        </w:rPr>
        <w:t>”.</w:t>
      </w:r>
    </w:p>
    <w:p w14:paraId="12B76D18" w14:textId="77777777" w:rsidR="00D32504" w:rsidRDefault="00D32504" w:rsidP="007A0315">
      <w:pPr>
        <w:pStyle w:val="odluka-zakon"/>
        <w:shd w:val="clear" w:color="auto" w:fill="FFFFFF"/>
        <w:spacing w:before="0" w:beforeAutospacing="0" w:after="0" w:afterAutospacing="0"/>
        <w:jc w:val="both"/>
        <w:rPr>
          <w:lang w:val="en-US"/>
        </w:rPr>
      </w:pPr>
    </w:p>
    <w:p w14:paraId="34294E03" w14:textId="0C9164E2" w:rsidR="007A0315" w:rsidRDefault="00D32504" w:rsidP="007A0315">
      <w:pPr>
        <w:pStyle w:val="odluka-zakon"/>
        <w:shd w:val="clear" w:color="auto" w:fill="FFFFFF"/>
        <w:spacing w:before="0" w:beforeAutospacing="0" w:after="0" w:afterAutospacing="0"/>
        <w:jc w:val="both"/>
        <w:rPr>
          <w:lang w:val="sr-Cyrl-RS"/>
        </w:rPr>
      </w:pPr>
      <w:r>
        <w:rPr>
          <w:lang w:val="en-US"/>
        </w:rPr>
        <w:t>2.</w:t>
      </w:r>
      <w:r w:rsidR="007A0315">
        <w:rPr>
          <w:lang w:val="sr-Cyrl-RS"/>
        </w:rPr>
        <w:t xml:space="preserve"> </w:t>
      </w:r>
      <w:r>
        <w:rPr>
          <w:lang w:val="sr-Cyrl-RS"/>
        </w:rPr>
        <w:t>У осталом делу, текст Одлуке остаје непромењен.</w:t>
      </w:r>
    </w:p>
    <w:p w14:paraId="34D458D8" w14:textId="77777777" w:rsidR="00D32504" w:rsidRDefault="00D32504" w:rsidP="007A0315">
      <w:pPr>
        <w:pStyle w:val="odluka-zakon"/>
        <w:shd w:val="clear" w:color="auto" w:fill="FFFFFF"/>
        <w:spacing w:before="0" w:beforeAutospacing="0" w:after="0" w:afterAutospacing="0"/>
        <w:jc w:val="both"/>
        <w:rPr>
          <w:lang w:val="sr-Cyrl-RS"/>
        </w:rPr>
      </w:pPr>
    </w:p>
    <w:p w14:paraId="185BFA50" w14:textId="4ECD469E" w:rsidR="00D32504" w:rsidRDefault="00D32504" w:rsidP="007A0315">
      <w:pPr>
        <w:pStyle w:val="odluka-zakon"/>
        <w:shd w:val="clear" w:color="auto" w:fill="FFFFFF"/>
        <w:spacing w:before="0" w:beforeAutospacing="0" w:after="0" w:afterAutospacing="0"/>
        <w:jc w:val="both"/>
        <w:rPr>
          <w:lang w:val="sr-Cyrl-RS"/>
        </w:rPr>
      </w:pPr>
      <w:r>
        <w:rPr>
          <w:lang w:val="sr-Cyrl-RS"/>
        </w:rPr>
        <w:t xml:space="preserve">3. Ова Одлука ступа на снагу даном доношења и објавиће се у </w:t>
      </w:r>
      <w:r>
        <w:t>„Службен</w:t>
      </w:r>
      <w:r>
        <w:rPr>
          <w:lang w:val="sr-Cyrl-RS"/>
        </w:rPr>
        <w:t>ом</w:t>
      </w:r>
      <w:r>
        <w:t xml:space="preserve"> </w:t>
      </w:r>
      <w:r>
        <w:rPr>
          <w:lang w:val="sr-Cyrl-RS"/>
        </w:rPr>
        <w:t>листу</w:t>
      </w:r>
      <w:r>
        <w:t xml:space="preserve"> општине </w:t>
      </w:r>
      <w:r>
        <w:rPr>
          <w:lang w:val="sr-Cyrl-RS"/>
        </w:rPr>
        <w:t>Пожега</w:t>
      </w:r>
      <w:r>
        <w:t>“</w:t>
      </w:r>
      <w:r>
        <w:rPr>
          <w:lang w:val="sr-Cyrl-RS"/>
        </w:rPr>
        <w:t>.</w:t>
      </w:r>
    </w:p>
    <w:p w14:paraId="09A6722E" w14:textId="77777777" w:rsidR="00D32504" w:rsidRDefault="00D32504" w:rsidP="007A0315">
      <w:pPr>
        <w:pStyle w:val="odluka-zakon"/>
        <w:shd w:val="clear" w:color="auto" w:fill="FFFFFF"/>
        <w:spacing w:before="0" w:beforeAutospacing="0" w:after="0" w:afterAutospacing="0"/>
        <w:jc w:val="both"/>
        <w:rPr>
          <w:lang w:val="sr-Cyrl-RS"/>
        </w:rPr>
      </w:pPr>
    </w:p>
    <w:p w14:paraId="79866021" w14:textId="77777777" w:rsidR="00BA325D" w:rsidRDefault="00BA325D" w:rsidP="007A0315">
      <w:pPr>
        <w:pStyle w:val="odluka-zakon"/>
        <w:shd w:val="clear" w:color="auto" w:fill="FFFFFF"/>
        <w:spacing w:before="0" w:beforeAutospacing="0" w:after="0" w:afterAutospacing="0"/>
        <w:jc w:val="both"/>
        <w:rPr>
          <w:lang w:val="sr-Cyrl-RS"/>
        </w:rPr>
      </w:pPr>
    </w:p>
    <w:p w14:paraId="5E4DF517" w14:textId="77777777" w:rsidR="00D32504" w:rsidRDefault="00D32504" w:rsidP="007A0315">
      <w:pPr>
        <w:pStyle w:val="odluka-zakon"/>
        <w:shd w:val="clear" w:color="auto" w:fill="FFFFFF"/>
        <w:spacing w:before="0" w:beforeAutospacing="0" w:after="0" w:afterAutospacing="0"/>
        <w:jc w:val="both"/>
        <w:rPr>
          <w:lang w:val="sr-Cyrl-RS"/>
        </w:rPr>
      </w:pPr>
    </w:p>
    <w:p w14:paraId="4141331C" w14:textId="2771D691" w:rsidR="00D32504" w:rsidRPr="0065488B" w:rsidRDefault="00D32504" w:rsidP="007A0315">
      <w:pPr>
        <w:pStyle w:val="odluka-zakon"/>
        <w:shd w:val="clear" w:color="auto" w:fill="FFFFFF"/>
        <w:spacing w:before="0" w:beforeAutospacing="0" w:after="0" w:afterAutospacing="0"/>
        <w:jc w:val="both"/>
        <w:rPr>
          <w:lang w:val="sr-Cyrl-RS"/>
        </w:rPr>
      </w:pPr>
      <w:r>
        <w:rPr>
          <w:lang w:val="sr-Cyrl-RS"/>
        </w:rPr>
        <w:t xml:space="preserve">                                      Број</w:t>
      </w:r>
      <w:r>
        <w:rPr>
          <w:lang w:val="en-US"/>
        </w:rPr>
        <w:t>:</w:t>
      </w:r>
      <w:r w:rsidR="0065488B">
        <w:rPr>
          <w:lang w:val="sr-Cyrl-RS"/>
        </w:rPr>
        <w:t xml:space="preserve"> 000997857 2026 06706 003 000 000 001</w:t>
      </w:r>
    </w:p>
    <w:p w14:paraId="306541B2" w14:textId="77777777" w:rsidR="00D32504" w:rsidRPr="00D32504" w:rsidRDefault="00D32504" w:rsidP="007A0315">
      <w:pPr>
        <w:pStyle w:val="odluka-zakon"/>
        <w:shd w:val="clear" w:color="auto" w:fill="FFFFFF"/>
        <w:spacing w:before="0" w:beforeAutospacing="0" w:after="0" w:afterAutospacing="0"/>
        <w:jc w:val="both"/>
        <w:rPr>
          <w:lang w:val="sr-Cyrl-RS"/>
        </w:rPr>
      </w:pPr>
    </w:p>
    <w:p w14:paraId="0A1831E8" w14:textId="26DC6BEB" w:rsidR="00D32504" w:rsidRDefault="00D32504" w:rsidP="00D32504">
      <w:pPr>
        <w:pStyle w:val="odluka-zakon"/>
        <w:shd w:val="clear" w:color="auto" w:fill="FFFFFF"/>
        <w:spacing w:before="0" w:beforeAutospacing="0" w:after="0" w:afterAutospacing="0"/>
        <w:jc w:val="center"/>
        <w:rPr>
          <w:lang w:val="sr-Cyrl-RS"/>
        </w:rPr>
      </w:pPr>
      <w:r>
        <w:rPr>
          <w:lang w:val="sr-Cyrl-RS"/>
        </w:rPr>
        <w:t>СКУПШТИНА ОПШТИНЕ ПОЖЕГА</w:t>
      </w:r>
    </w:p>
    <w:p w14:paraId="397788FD" w14:textId="77777777" w:rsidR="00D32504" w:rsidRDefault="00D32504" w:rsidP="00D32504">
      <w:pPr>
        <w:pStyle w:val="odluka-zakon"/>
        <w:shd w:val="clear" w:color="auto" w:fill="FFFFFF"/>
        <w:spacing w:before="0" w:beforeAutospacing="0" w:after="0" w:afterAutospacing="0"/>
        <w:jc w:val="center"/>
        <w:rPr>
          <w:lang w:val="sr-Cyrl-RS"/>
        </w:rPr>
      </w:pPr>
    </w:p>
    <w:p w14:paraId="58673D9B" w14:textId="0EECFC1B" w:rsidR="00D32504" w:rsidRDefault="00D32504" w:rsidP="00D32504">
      <w:pPr>
        <w:pStyle w:val="odluka-zakon"/>
        <w:shd w:val="clear" w:color="auto" w:fill="FFFFFF"/>
        <w:spacing w:before="0" w:beforeAutospacing="0" w:after="0" w:afterAutospacing="0"/>
        <w:jc w:val="center"/>
        <w:rPr>
          <w:lang w:val="sr-Cyrl-RS"/>
        </w:rPr>
      </w:pPr>
      <w:r>
        <w:rPr>
          <w:lang w:val="sr-Cyrl-RS"/>
        </w:rPr>
        <w:t xml:space="preserve">             </w:t>
      </w:r>
    </w:p>
    <w:p w14:paraId="2A06373C" w14:textId="77777777" w:rsidR="00D32504" w:rsidRPr="00D32504" w:rsidRDefault="00D32504" w:rsidP="00D32504">
      <w:pPr>
        <w:pStyle w:val="odluka-zakon"/>
        <w:shd w:val="clear" w:color="auto" w:fill="FFFFFF"/>
        <w:spacing w:before="0" w:beforeAutospacing="0" w:after="0" w:afterAutospacing="0"/>
        <w:jc w:val="center"/>
        <w:rPr>
          <w:lang w:val="en-US"/>
        </w:rPr>
      </w:pPr>
    </w:p>
    <w:p w14:paraId="1FCA3401" w14:textId="373E0A12" w:rsidR="00D32504" w:rsidRDefault="00D32504" w:rsidP="00D32504">
      <w:pPr>
        <w:pStyle w:val="odluka-zakon"/>
        <w:shd w:val="clear" w:color="auto" w:fill="FFFFFF"/>
        <w:spacing w:before="0" w:beforeAutospacing="0" w:after="0" w:afterAutospacing="0"/>
        <w:jc w:val="center"/>
        <w:rPr>
          <w:lang w:val="sr-Cyrl-RS"/>
        </w:rPr>
      </w:pPr>
      <w:r>
        <w:rPr>
          <w:lang w:val="sr-Cyrl-RS"/>
        </w:rPr>
        <w:t xml:space="preserve">                                                                                                   ПРЕДСЕДНИЦА СКУПШТИНЕ</w:t>
      </w:r>
    </w:p>
    <w:p w14:paraId="054B5922" w14:textId="5216649B" w:rsidR="00D32504" w:rsidRPr="00D32504" w:rsidRDefault="00D32504" w:rsidP="00D32504">
      <w:pPr>
        <w:pStyle w:val="odluka-zakon"/>
        <w:shd w:val="clear" w:color="auto" w:fill="FFFFFF"/>
        <w:spacing w:before="0" w:beforeAutospacing="0" w:after="0" w:afterAutospacing="0"/>
        <w:jc w:val="center"/>
        <w:rPr>
          <w:lang w:val="sr-Cyrl-RS"/>
        </w:rPr>
      </w:pPr>
      <w:r>
        <w:rPr>
          <w:lang w:val="sr-Cyrl-RS"/>
        </w:rPr>
        <w:t xml:space="preserve">                                                                                                  Славица Симовић</w:t>
      </w:r>
    </w:p>
    <w:p w14:paraId="1D0C46B3" w14:textId="2FA29CDC" w:rsidR="007A0315" w:rsidRPr="007A0315" w:rsidRDefault="007A0315" w:rsidP="007A0315">
      <w:pPr>
        <w:pStyle w:val="odluka-zakon"/>
        <w:shd w:val="clear" w:color="auto" w:fill="FFFFFF"/>
        <w:spacing w:before="0" w:beforeAutospacing="0" w:after="0" w:afterAutospacing="0"/>
        <w:jc w:val="both"/>
        <w:rPr>
          <w:lang w:val="sr-Cyrl-RS"/>
        </w:rPr>
      </w:pPr>
    </w:p>
    <w:p w14:paraId="350F64EE" w14:textId="77777777" w:rsidR="007A0315" w:rsidRPr="007A0315" w:rsidRDefault="007A0315" w:rsidP="007A0315">
      <w:pPr>
        <w:pStyle w:val="Default"/>
        <w:jc w:val="both"/>
        <w:rPr>
          <w:color w:val="auto"/>
        </w:rPr>
      </w:pPr>
    </w:p>
    <w:p w14:paraId="28F1EE07" w14:textId="77777777" w:rsidR="00C2547D" w:rsidRPr="007A0315" w:rsidRDefault="00C2547D" w:rsidP="007A0315">
      <w:pPr>
        <w:jc w:val="both"/>
      </w:pPr>
    </w:p>
    <w:sectPr w:rsidR="00C2547D" w:rsidRPr="007A031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5357"/>
    <w:rsid w:val="00197636"/>
    <w:rsid w:val="001F2EE7"/>
    <w:rsid w:val="00264906"/>
    <w:rsid w:val="002A14D3"/>
    <w:rsid w:val="00354BEB"/>
    <w:rsid w:val="00445357"/>
    <w:rsid w:val="005D75A7"/>
    <w:rsid w:val="005E26BD"/>
    <w:rsid w:val="0065488B"/>
    <w:rsid w:val="007A0315"/>
    <w:rsid w:val="00B66E22"/>
    <w:rsid w:val="00B96A2C"/>
    <w:rsid w:val="00BA325D"/>
    <w:rsid w:val="00C2547D"/>
    <w:rsid w:val="00C747AA"/>
    <w:rsid w:val="00D32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119F93"/>
  <w15:chartTrackingRefBased/>
  <w15:docId w15:val="{A72E7B7D-F5DB-486C-91E9-8936E13E6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4535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453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4535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453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4535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4535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4535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4535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4535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4535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4535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4535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4535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4535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4535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4535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4535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4535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4535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453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4535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453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4535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4535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4535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4535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4535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4535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45357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7A031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lang w:val="sr-Latn-RS" w:eastAsia="sr-Latn-RS"/>
      <w14:ligatures w14:val="none"/>
    </w:rPr>
  </w:style>
  <w:style w:type="paragraph" w:customStyle="1" w:styleId="odluka-zakon">
    <w:name w:val="odluka-zakon"/>
    <w:basedOn w:val="Normal"/>
    <w:rsid w:val="007A0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val="sr-Latn-RS" w:eastAsia="sr-Latn-R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3</cp:revision>
  <cp:lastPrinted>2026-03-05T06:36:00Z</cp:lastPrinted>
  <dcterms:created xsi:type="dcterms:W3CDTF">2026-03-06T06:27:00Z</dcterms:created>
  <dcterms:modified xsi:type="dcterms:W3CDTF">2026-03-06T09:29:00Z</dcterms:modified>
</cp:coreProperties>
</file>